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58"/>
        <w:tblW w:w="0" w:type="auto"/>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9295"/>
        <w:gridCol w:w="210"/>
      </w:tblGrid>
      <w:tr w:rsidR="00A10C0B" w:rsidRPr="00372D66" w:rsidTr="00A10C0B">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372D66" w:rsidRPr="00372D66" w:rsidRDefault="00A10C0B"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17.04. География. 6 класс Тема: «Воздействие человека на </w:t>
            </w:r>
            <w:proofErr w:type="spellStart"/>
            <w:r>
              <w:rPr>
                <w:rFonts w:ascii="Times New Roman" w:eastAsia="Times New Roman" w:hAnsi="Times New Roman" w:cs="Times New Roman"/>
                <w:sz w:val="24"/>
                <w:szCs w:val="24"/>
                <w:lang w:eastAsia="ru-RU"/>
              </w:rPr>
              <w:t>природу</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храна</w:t>
            </w:r>
            <w:proofErr w:type="spellEnd"/>
            <w:r>
              <w:rPr>
                <w:rFonts w:ascii="Times New Roman" w:eastAsia="Times New Roman" w:hAnsi="Times New Roman" w:cs="Times New Roman"/>
                <w:sz w:val="24"/>
                <w:szCs w:val="24"/>
                <w:lang w:eastAsia="ru-RU"/>
              </w:rPr>
              <w:t xml:space="preserve"> природы»</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372D66" w:rsidRPr="00372D66" w:rsidRDefault="00372D66" w:rsidP="00A10C0B">
            <w:pPr>
              <w:spacing w:after="135" w:line="240" w:lineRule="auto"/>
              <w:rPr>
                <w:rFonts w:ascii="Times New Roman" w:eastAsia="Times New Roman" w:hAnsi="Times New Roman" w:cs="Times New Roman"/>
                <w:sz w:val="24"/>
                <w:szCs w:val="24"/>
                <w:lang w:eastAsia="ru-RU"/>
              </w:rPr>
            </w:pPr>
          </w:p>
        </w:tc>
      </w:tr>
      <w:tr w:rsidR="00A10C0B" w:rsidRPr="00372D66" w:rsidTr="00A10C0B">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A10C0B" w:rsidRPr="00372D66" w:rsidRDefault="00A10C0B" w:rsidP="00A10C0B">
            <w:pPr>
              <w:spacing w:after="0"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xml:space="preserve">Рассказ об изменении ПК и </w:t>
            </w:r>
            <w:proofErr w:type="spellStart"/>
            <w:r w:rsidRPr="00372D66">
              <w:rPr>
                <w:rFonts w:ascii="Times New Roman" w:eastAsia="Times New Roman" w:hAnsi="Times New Roman" w:cs="Times New Roman"/>
                <w:sz w:val="24"/>
                <w:szCs w:val="24"/>
                <w:lang w:eastAsia="ru-RU"/>
              </w:rPr>
              <w:t>последствях</w:t>
            </w:r>
            <w:proofErr w:type="spellEnd"/>
            <w:r w:rsidRPr="00372D66">
              <w:rPr>
                <w:rFonts w:ascii="Times New Roman" w:eastAsia="Times New Roman" w:hAnsi="Times New Roman" w:cs="Times New Roman"/>
                <w:sz w:val="24"/>
                <w:szCs w:val="24"/>
                <w:lang w:eastAsia="ru-RU"/>
              </w:rPr>
              <w:t xml:space="preserve"> этих изменений.</w:t>
            </w:r>
          </w:p>
          <w:p w:rsidR="00A10C0B" w:rsidRPr="00372D66" w:rsidRDefault="00A10C0B" w:rsidP="006C7EC1">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Наша русская природа, полная поэзии и прелести, трогает и  волнует каждого человека, любящего свою Родину. Она дарит людям радость, душевное спокойствие, здоровье.</w:t>
            </w:r>
            <w:r w:rsidRPr="00372D66">
              <w:rPr>
                <w:rFonts w:ascii="Times New Roman" w:eastAsia="Times New Roman" w:hAnsi="Times New Roman" w:cs="Times New Roman"/>
                <w:sz w:val="24"/>
                <w:szCs w:val="24"/>
                <w:lang w:eastAsia="ru-RU"/>
              </w:rPr>
              <w:br/>
              <w:t xml:space="preserve">–  Многие художники, безгранично любя свою Родину – Россию, стремились в своем творчестве воплотить ее образ. </w:t>
            </w:r>
            <w:proofErr w:type="gramStart"/>
            <w:r w:rsidRPr="00372D66">
              <w:rPr>
                <w:rFonts w:ascii="Times New Roman" w:eastAsia="Times New Roman" w:hAnsi="Times New Roman" w:cs="Times New Roman"/>
                <w:sz w:val="24"/>
                <w:szCs w:val="24"/>
                <w:lang w:eastAsia="ru-RU"/>
              </w:rPr>
              <w:t>Для некоторых из них Родина –  это береза у окна, серебристый иней, погрузившийся в тихий сон зимний лес, розовый закат солнца над озером, веселые ромашки на лесной поляне, куст душистой сирени в саду, красавица –  церквушка на бугре над речкой, и первые грачи на тающем снегу, и радуга, озаряющая своим светом умытую дождем природу.</w:t>
            </w:r>
            <w:proofErr w:type="gramEnd"/>
            <w:r w:rsidRPr="00372D66">
              <w:rPr>
                <w:rFonts w:ascii="Times New Roman" w:eastAsia="Times New Roman" w:hAnsi="Times New Roman" w:cs="Times New Roman"/>
                <w:sz w:val="24"/>
                <w:szCs w:val="24"/>
                <w:lang w:eastAsia="ru-RU"/>
              </w:rPr>
              <w:t xml:space="preserve"> Для других – бескрайние поля, луга, озера, деревни и города, работающие на полях люди, высокое небо с облаками, плывущими </w:t>
            </w:r>
            <w:r w:rsidR="006C7EC1">
              <w:rPr>
                <w:rFonts w:ascii="Times New Roman" w:eastAsia="Times New Roman" w:hAnsi="Times New Roman" w:cs="Times New Roman"/>
                <w:sz w:val="24"/>
                <w:szCs w:val="24"/>
                <w:lang w:eastAsia="ru-RU"/>
              </w:rPr>
              <w:t>по нему, как белоснежные лебеди</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xml:space="preserve"> Организация самостоятельной работы с учебником.   Представьте себе, что на большой площади вырубили лес. Что произойдет?</w:t>
            </w:r>
            <w:r w:rsidRPr="00372D66">
              <w:rPr>
                <w:rFonts w:ascii="Times New Roman" w:eastAsia="Times New Roman" w:hAnsi="Times New Roman" w:cs="Times New Roman"/>
                <w:sz w:val="24"/>
                <w:szCs w:val="24"/>
                <w:lang w:eastAsia="ru-RU"/>
              </w:rPr>
              <w:br/>
              <w:t xml:space="preserve">–  Установите взаимосвязь между вырубкой леса на большой площади и уменьшением грунтового питания рек и их </w:t>
            </w:r>
            <w:proofErr w:type="spellStart"/>
            <w:r w:rsidRPr="00372D66">
              <w:rPr>
                <w:rFonts w:ascii="Times New Roman" w:eastAsia="Times New Roman" w:hAnsi="Times New Roman" w:cs="Times New Roman"/>
                <w:sz w:val="24"/>
                <w:szCs w:val="24"/>
                <w:lang w:eastAsia="ru-RU"/>
              </w:rPr>
              <w:t>мелением</w:t>
            </w:r>
            <w:proofErr w:type="spellEnd"/>
            <w:r w:rsidRPr="00372D66">
              <w:rPr>
                <w:rFonts w:ascii="Times New Roman" w:eastAsia="Times New Roman" w:hAnsi="Times New Roman" w:cs="Times New Roman"/>
                <w:sz w:val="24"/>
                <w:szCs w:val="24"/>
                <w:lang w:eastAsia="ru-RU"/>
              </w:rPr>
              <w:t>.</w:t>
            </w:r>
          </w:p>
          <w:p w:rsidR="00A10C0B" w:rsidRPr="00372D66" w:rsidRDefault="006C7EC1"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схемы</w:t>
            </w:r>
          </w:p>
          <w:p w:rsidR="00A10C0B" w:rsidRPr="00372D66" w:rsidRDefault="00A10C0B" w:rsidP="00A10C0B">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208E9D2" wp14:editId="1AFEE00E">
                  <wp:extent cx="3371850" cy="3162300"/>
                  <wp:effectExtent l="0" t="0" r="0" b="0"/>
                  <wp:docPr id="2" name="Рисунок 2" descr="https://urok.1sept.ru/%D1%81%D1%82%D0%B0%D1%82%D1%8C%D0%B8/566691/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566691/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1850" cy="3162300"/>
                          </a:xfrm>
                          <a:prstGeom prst="rect">
                            <a:avLst/>
                          </a:prstGeom>
                          <a:noFill/>
                          <a:ln>
                            <a:noFill/>
                          </a:ln>
                        </pic:spPr>
                      </pic:pic>
                    </a:graphicData>
                  </a:graphic>
                </wp:inline>
              </w:drawing>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Зависимость между лесом и полноводностью рек отмечали наши русские писатели, например, Е. Аксаков:</w:t>
            </w:r>
            <w:r w:rsidRPr="00372D66">
              <w:rPr>
                <w:rFonts w:ascii="Times New Roman" w:eastAsia="Times New Roman" w:hAnsi="Times New Roman" w:cs="Times New Roman"/>
                <w:sz w:val="24"/>
                <w:szCs w:val="24"/>
                <w:lang w:eastAsia="ru-RU"/>
              </w:rPr>
              <w:br/>
              <w:t>«Полная красота всякой местности состоит в соединении воды с лесом. Природа так и поступает: реки, ручьи и озера почти всегда обрастают лесом и кустами. Исключения редки, и убыль рек в целом в России происходит, по общему мнению, от истребления лесов».</w:t>
            </w:r>
            <w:r w:rsidRPr="00372D66">
              <w:rPr>
                <w:rFonts w:ascii="Times New Roman" w:eastAsia="Times New Roman" w:hAnsi="Times New Roman" w:cs="Times New Roman"/>
                <w:sz w:val="24"/>
                <w:szCs w:val="24"/>
                <w:lang w:eastAsia="ru-RU"/>
              </w:rPr>
              <w:br/>
              <w:t>А теперь рассмотрим другой пример, что произойдет, если на реке возвести плотину, выше которой образуется водохранилище.</w:t>
            </w:r>
          </w:p>
          <w:p w:rsidR="00A10C0B" w:rsidRPr="00372D66" w:rsidRDefault="006C7EC1"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схемы</w:t>
            </w:r>
          </w:p>
          <w:p w:rsidR="00A10C0B" w:rsidRPr="00372D66" w:rsidRDefault="00A10C0B" w:rsidP="00A10C0B">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EE6267E" wp14:editId="1E5F8C76">
                  <wp:extent cx="2200275" cy="2886075"/>
                  <wp:effectExtent l="0" t="0" r="9525" b="9525"/>
                  <wp:docPr id="1" name="Рисунок 1" descr="https://urok.1sept.ru/%D1%81%D1%82%D0%B0%D1%82%D1%8C%D0%B8/566691/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566691/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2886075"/>
                          </a:xfrm>
                          <a:prstGeom prst="rect">
                            <a:avLst/>
                          </a:prstGeom>
                          <a:noFill/>
                          <a:ln>
                            <a:noFill/>
                          </a:ln>
                        </pic:spPr>
                      </pic:pic>
                    </a:graphicData>
                  </a:graphic>
                </wp:inline>
              </w:drawing>
            </w:r>
          </w:p>
          <w:p w:rsidR="00A10C0B" w:rsidRPr="00372D66" w:rsidRDefault="006C7EC1"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w:t>
            </w:r>
            <w:r w:rsidR="00A10C0B" w:rsidRPr="00372D66">
              <w:rPr>
                <w:rFonts w:ascii="Times New Roman" w:eastAsia="Times New Roman" w:hAnsi="Times New Roman" w:cs="Times New Roman"/>
                <w:sz w:val="24"/>
                <w:szCs w:val="24"/>
                <w:lang w:eastAsia="ru-RU"/>
              </w:rPr>
              <w:t xml:space="preserve">трывок из рассказа В. Распутина «Прощание </w:t>
            </w:r>
            <w:proofErr w:type="gramStart"/>
            <w:r w:rsidR="00A10C0B" w:rsidRPr="00372D66">
              <w:rPr>
                <w:rFonts w:ascii="Times New Roman" w:eastAsia="Times New Roman" w:hAnsi="Times New Roman" w:cs="Times New Roman"/>
                <w:sz w:val="24"/>
                <w:szCs w:val="24"/>
                <w:lang w:eastAsia="ru-RU"/>
              </w:rPr>
              <w:t>с</w:t>
            </w:r>
            <w:proofErr w:type="gramEnd"/>
            <w:r w:rsidR="00A10C0B" w:rsidRPr="00372D66">
              <w:rPr>
                <w:rFonts w:ascii="Times New Roman" w:eastAsia="Times New Roman" w:hAnsi="Times New Roman" w:cs="Times New Roman"/>
                <w:sz w:val="24"/>
                <w:szCs w:val="24"/>
                <w:lang w:eastAsia="ru-RU"/>
              </w:rPr>
              <w:t xml:space="preserve"> Матерой».</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xml:space="preserve">«Надо – значит надо, но, вспоминая, какая будет затоплена земля – самая лучшая, веками ухоженная и удобренная дедами и прадедами и вскормившая не одно поколение – недоверчиво и тревожно замирало сердце, а не слишком </w:t>
            </w:r>
            <w:proofErr w:type="gramStart"/>
            <w:r w:rsidRPr="00372D66">
              <w:rPr>
                <w:rFonts w:ascii="Times New Roman" w:eastAsia="Times New Roman" w:hAnsi="Times New Roman" w:cs="Times New Roman"/>
                <w:sz w:val="24"/>
                <w:szCs w:val="24"/>
                <w:lang w:eastAsia="ru-RU"/>
              </w:rPr>
              <w:t>ли дорогая цена</w:t>
            </w:r>
            <w:proofErr w:type="gramEnd"/>
            <w:r w:rsidRPr="00372D66">
              <w:rPr>
                <w:rFonts w:ascii="Times New Roman" w:eastAsia="Times New Roman" w:hAnsi="Times New Roman" w:cs="Times New Roman"/>
                <w:sz w:val="24"/>
                <w:szCs w:val="24"/>
                <w:lang w:eastAsia="ru-RU"/>
              </w:rPr>
              <w:t>? Не переплатить бы».</w:t>
            </w:r>
            <w:r w:rsidRPr="00372D66">
              <w:rPr>
                <w:rFonts w:ascii="Times New Roman" w:eastAsia="Times New Roman" w:hAnsi="Times New Roman" w:cs="Times New Roman"/>
                <w:sz w:val="24"/>
                <w:szCs w:val="24"/>
                <w:lang w:eastAsia="ru-RU"/>
              </w:rPr>
              <w:br/>
              <w:t>Учитель предлагает ответить на вопрос:</w:t>
            </w:r>
            <w:r w:rsidRPr="00372D66">
              <w:rPr>
                <w:rFonts w:ascii="Times New Roman" w:eastAsia="Times New Roman" w:hAnsi="Times New Roman" w:cs="Times New Roman"/>
                <w:sz w:val="24"/>
                <w:szCs w:val="24"/>
                <w:lang w:eastAsia="ru-RU"/>
              </w:rPr>
              <w:br/>
              <w:t>–  Какие переживания, ощущения возникают при прослушивании рассказа, как бы вы ответили на вопрос писателя?</w:t>
            </w:r>
            <w:r w:rsidRPr="00372D66">
              <w:rPr>
                <w:rFonts w:ascii="Times New Roman" w:eastAsia="Times New Roman" w:hAnsi="Times New Roman" w:cs="Times New Roman"/>
                <w:sz w:val="24"/>
                <w:szCs w:val="24"/>
                <w:lang w:eastAsia="ru-RU"/>
              </w:rPr>
              <w:br/>
              <w:t>–  Все возможные изменения природных комплексов трудно, но совершенно необходимо заранее предвидеть. Для этого природные комплексы надо изучать, выяснять взаимосвязи их компонентов. Это  важно знать не только для того, чтобы не повредить окружающей природе, но и для того, чтобы улучшить ее.</w:t>
            </w:r>
            <w:r w:rsidRPr="00372D66">
              <w:rPr>
                <w:rFonts w:ascii="Times New Roman" w:eastAsia="Times New Roman" w:hAnsi="Times New Roman" w:cs="Times New Roman"/>
                <w:sz w:val="24"/>
                <w:szCs w:val="24"/>
                <w:lang w:eastAsia="ru-RU"/>
              </w:rPr>
              <w:br/>
              <w:t>Подведение к выводу о характере воздействий хозяйственной деятельности на ПК.</w:t>
            </w:r>
            <w:r w:rsidRPr="00372D66">
              <w:rPr>
                <w:rFonts w:ascii="Times New Roman" w:eastAsia="Times New Roman" w:hAnsi="Times New Roman" w:cs="Times New Roman"/>
                <w:sz w:val="24"/>
                <w:szCs w:val="24"/>
                <w:lang w:eastAsia="ru-RU"/>
              </w:rPr>
              <w:br/>
              <w:t>–  Книга природы открывается для всех, но по настоящему доступна лишь тому, кто способен понимать ее язык. Поэтому каждый по-своему любит природу и по-своему к ней относиться. Один посадил дерево, выходил раненую птицу, не сломал цветущую ветку черемухи, не разрушил муравейника, птичьего гнезда. А другой вырвет цветы с василькового поля, не пощадит пчел, стрекоз, бабочек, забросает склянками, банками и другими отбросами реку, лужок и в своей жизни не вырастит ни одного цветка. Нет. Не назовешь такого человека частью природы, ее детищем.</w:t>
            </w:r>
            <w:r w:rsidRPr="00372D66">
              <w:rPr>
                <w:rFonts w:ascii="Times New Roman" w:eastAsia="Times New Roman" w:hAnsi="Times New Roman" w:cs="Times New Roman"/>
                <w:sz w:val="24"/>
                <w:szCs w:val="24"/>
                <w:lang w:eastAsia="ru-RU"/>
              </w:rPr>
              <w:br/>
              <w:t>Установлено, что на Земле погибло уже более половины животных.</w:t>
            </w:r>
            <w:r w:rsidRPr="00372D66">
              <w:rPr>
                <w:rFonts w:ascii="Times New Roman" w:eastAsia="Times New Roman" w:hAnsi="Times New Roman" w:cs="Times New Roman"/>
                <w:sz w:val="24"/>
                <w:szCs w:val="24"/>
                <w:lang w:eastAsia="ru-RU"/>
              </w:rPr>
              <w:br/>
              <w:t>– Предлагается для анализа ситуация. Для создания эмоционального настроя, зачитывается отрывок из рассказа Ю. Нагибина «Воспитание сердца».</w:t>
            </w:r>
            <w:r w:rsidRPr="00372D66">
              <w:rPr>
                <w:rFonts w:ascii="Times New Roman" w:eastAsia="Times New Roman" w:hAnsi="Times New Roman" w:cs="Times New Roman"/>
                <w:sz w:val="24"/>
                <w:szCs w:val="24"/>
                <w:lang w:eastAsia="ru-RU"/>
              </w:rPr>
              <w:br/>
              <w:t xml:space="preserve">«Браконьерство – это насилие над жизнью, это презрение к мудрости, законам, управляющим жизнью природы; браконьерство – это худший вид паразитизма; человек хочет малой ценой, а то и вовсе задаром взять то, за что следует платить усилием, борьбой, иной раз маленьким подвигом. Браконьерство всех видов: и корыстное, и бескорыстное растлевает душу, Браконьер – охотник, как правило, становиться дурным человеком во всем, ибо алчное, паразитическое, </w:t>
            </w:r>
            <w:proofErr w:type="spellStart"/>
            <w:r w:rsidRPr="00372D66">
              <w:rPr>
                <w:rFonts w:ascii="Times New Roman" w:eastAsia="Times New Roman" w:hAnsi="Times New Roman" w:cs="Times New Roman"/>
                <w:sz w:val="24"/>
                <w:szCs w:val="24"/>
                <w:lang w:eastAsia="ru-RU"/>
              </w:rPr>
              <w:t>грубопотребительское</w:t>
            </w:r>
            <w:proofErr w:type="spellEnd"/>
            <w:r w:rsidRPr="00372D66">
              <w:rPr>
                <w:rFonts w:ascii="Times New Roman" w:eastAsia="Times New Roman" w:hAnsi="Times New Roman" w:cs="Times New Roman"/>
                <w:sz w:val="24"/>
                <w:szCs w:val="24"/>
                <w:lang w:eastAsia="ru-RU"/>
              </w:rPr>
              <w:t xml:space="preserve"> отношение к природе распространяется у него и на общественную жизнь.</w:t>
            </w:r>
            <w:r w:rsidRPr="00372D66">
              <w:rPr>
                <w:rFonts w:ascii="Times New Roman" w:eastAsia="Times New Roman" w:hAnsi="Times New Roman" w:cs="Times New Roman"/>
                <w:sz w:val="24"/>
                <w:szCs w:val="24"/>
                <w:lang w:eastAsia="ru-RU"/>
              </w:rPr>
              <w:br/>
              <w:t>Беда ли в том, что юный начинающий охотник сшибает для пробы малиновку, пеночку или другую пичужку, скромно и доверчиво славящую весну на ветке клейковатой вербы в пуховках, похожих на заячьи хвостики. Беда, он убил незащищенную поэзию жизни. Погасив этот голосок, он и в себе погасил что-то важное, доброе»</w:t>
            </w:r>
            <w:proofErr w:type="gramStart"/>
            <w:r w:rsidRPr="00372D66">
              <w:rPr>
                <w:rFonts w:ascii="Times New Roman" w:eastAsia="Times New Roman" w:hAnsi="Times New Roman" w:cs="Times New Roman"/>
                <w:sz w:val="24"/>
                <w:szCs w:val="24"/>
                <w:lang w:eastAsia="ru-RU"/>
              </w:rPr>
              <w:t>.</w:t>
            </w:r>
            <w:proofErr w:type="gramEnd"/>
            <w:r w:rsidRPr="00372D66">
              <w:rPr>
                <w:rFonts w:ascii="Times New Roman" w:eastAsia="Times New Roman" w:hAnsi="Times New Roman" w:cs="Times New Roman"/>
                <w:sz w:val="24"/>
                <w:szCs w:val="24"/>
                <w:lang w:eastAsia="ru-RU"/>
              </w:rPr>
              <w:br/>
            </w:r>
            <w:r w:rsidR="006C7EC1">
              <w:rPr>
                <w:rFonts w:ascii="Times New Roman" w:eastAsia="Times New Roman" w:hAnsi="Times New Roman" w:cs="Times New Roman"/>
                <w:sz w:val="24"/>
                <w:szCs w:val="24"/>
                <w:lang w:eastAsia="ru-RU"/>
              </w:rPr>
              <w:lastRenderedPageBreak/>
              <w:t xml:space="preserve"> Ответим</w:t>
            </w:r>
            <w:r w:rsidRPr="00372D66">
              <w:rPr>
                <w:rFonts w:ascii="Times New Roman" w:eastAsia="Times New Roman" w:hAnsi="Times New Roman" w:cs="Times New Roman"/>
                <w:sz w:val="24"/>
                <w:szCs w:val="24"/>
                <w:lang w:eastAsia="ru-RU"/>
              </w:rPr>
              <w:t xml:space="preserve"> на вопрос:</w:t>
            </w:r>
            <w:r w:rsidRPr="00372D66">
              <w:rPr>
                <w:rFonts w:ascii="Times New Roman" w:eastAsia="Times New Roman" w:hAnsi="Times New Roman" w:cs="Times New Roman"/>
                <w:sz w:val="24"/>
                <w:szCs w:val="24"/>
                <w:lang w:eastAsia="ru-RU"/>
              </w:rPr>
              <w:br/>
              <w:t>–  Какие переживания, ощущения возникли у вас при прослушивании рассказа?</w:t>
            </w:r>
            <w:r w:rsidRPr="00372D66">
              <w:rPr>
                <w:rFonts w:ascii="Times New Roman" w:eastAsia="Times New Roman" w:hAnsi="Times New Roman" w:cs="Times New Roman"/>
                <w:sz w:val="24"/>
                <w:szCs w:val="24"/>
                <w:lang w:eastAsia="ru-RU"/>
              </w:rPr>
              <w:br/>
              <w:t>–  Ученые всего мира бьют тревогу, ими создан список редких животных и растений, который называется «Красной  книгой».</w:t>
            </w:r>
            <w:r w:rsidRPr="00372D66">
              <w:rPr>
                <w:rFonts w:ascii="Times New Roman" w:eastAsia="Times New Roman" w:hAnsi="Times New Roman" w:cs="Times New Roman"/>
                <w:sz w:val="24"/>
                <w:szCs w:val="24"/>
                <w:lang w:eastAsia="ru-RU"/>
              </w:rPr>
              <w:br/>
              <w:t>–  Почему выбран красный цвет?</w:t>
            </w:r>
            <w:r w:rsidRPr="00372D66">
              <w:rPr>
                <w:rFonts w:ascii="Times New Roman" w:eastAsia="Times New Roman" w:hAnsi="Times New Roman" w:cs="Times New Roman"/>
                <w:sz w:val="24"/>
                <w:szCs w:val="24"/>
                <w:lang w:eastAsia="ru-RU"/>
              </w:rPr>
              <w:br/>
              <w:t>–  В июне 1980 года в нашей стране приняты законы об охране природы.</w:t>
            </w:r>
            <w:r w:rsidRPr="00372D66">
              <w:rPr>
                <w:rFonts w:ascii="Times New Roman" w:eastAsia="Times New Roman" w:hAnsi="Times New Roman" w:cs="Times New Roman"/>
                <w:sz w:val="24"/>
                <w:szCs w:val="24"/>
                <w:lang w:eastAsia="ru-RU"/>
              </w:rPr>
              <w:br/>
              <w:t>–  Как мы можем помочь природе? </w:t>
            </w:r>
          </w:p>
          <w:p w:rsidR="00A10C0B" w:rsidRPr="00372D66" w:rsidRDefault="006C7EC1"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Составим</w:t>
            </w:r>
            <w:r w:rsidR="00A10C0B" w:rsidRPr="00372D66">
              <w:rPr>
                <w:rFonts w:ascii="Times New Roman" w:eastAsia="Times New Roman" w:hAnsi="Times New Roman" w:cs="Times New Roman"/>
                <w:sz w:val="24"/>
                <w:szCs w:val="24"/>
                <w:lang w:eastAsia="ru-RU"/>
              </w:rPr>
              <w:t xml:space="preserve"> правила «Помощь природе».</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1. Не засоряй мусором водоемы</w:t>
            </w:r>
            <w:r w:rsidRPr="00372D66">
              <w:rPr>
                <w:rFonts w:ascii="Times New Roman" w:eastAsia="Times New Roman" w:hAnsi="Times New Roman" w:cs="Times New Roman"/>
                <w:sz w:val="24"/>
                <w:szCs w:val="24"/>
                <w:lang w:eastAsia="ru-RU"/>
              </w:rPr>
              <w:br/>
              <w:t>2. Участвуй в посадке и охране зеленых насаждений.</w:t>
            </w:r>
            <w:r w:rsidRPr="00372D66">
              <w:rPr>
                <w:rFonts w:ascii="Times New Roman" w:eastAsia="Times New Roman" w:hAnsi="Times New Roman" w:cs="Times New Roman"/>
                <w:sz w:val="24"/>
                <w:szCs w:val="24"/>
                <w:lang w:eastAsia="ru-RU"/>
              </w:rPr>
              <w:br/>
              <w:t>3. Не разводи костров в лесу. Не оставляй мусор после себя.</w:t>
            </w:r>
            <w:r w:rsidRPr="00372D66">
              <w:rPr>
                <w:rFonts w:ascii="Times New Roman" w:eastAsia="Times New Roman" w:hAnsi="Times New Roman" w:cs="Times New Roman"/>
                <w:sz w:val="24"/>
                <w:szCs w:val="24"/>
                <w:lang w:eastAsia="ru-RU"/>
              </w:rPr>
              <w:br/>
              <w:t>4. Не рви цветов, не ломай ветки деревьев.</w:t>
            </w:r>
            <w:r w:rsidRPr="00372D66">
              <w:rPr>
                <w:rFonts w:ascii="Times New Roman" w:eastAsia="Times New Roman" w:hAnsi="Times New Roman" w:cs="Times New Roman"/>
                <w:sz w:val="24"/>
                <w:szCs w:val="24"/>
                <w:lang w:eastAsia="ru-RU"/>
              </w:rPr>
              <w:br/>
              <w:t>5. Оказывай помощь животным и растениям. Никогда не наносите вред природе!</w:t>
            </w:r>
          </w:p>
          <w:p w:rsidR="00372D66" w:rsidRPr="00372D66" w:rsidRDefault="006C7EC1" w:rsidP="00A10C0B">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Домашнее задание. Параграф 50,повторить пункт 3,задание 7 стр.164</w:t>
            </w:r>
            <w:bookmarkStart w:id="0" w:name="_GoBack"/>
            <w:bookmarkEnd w:id="0"/>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A10C0B" w:rsidRPr="00372D66" w:rsidRDefault="00A10C0B" w:rsidP="00A10C0B">
            <w:pPr>
              <w:spacing w:after="0"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lastRenderedPageBreak/>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p>
          <w:p w:rsidR="00A10C0B" w:rsidRPr="00372D66" w:rsidRDefault="00A10C0B" w:rsidP="00A10C0B">
            <w:pPr>
              <w:spacing w:after="135" w:line="240" w:lineRule="auto"/>
              <w:rPr>
                <w:rFonts w:ascii="Times New Roman" w:eastAsia="Times New Roman" w:hAnsi="Times New Roman" w:cs="Times New Roman"/>
                <w:sz w:val="24"/>
                <w:szCs w:val="24"/>
                <w:lang w:eastAsia="ru-RU"/>
              </w:rPr>
            </w:pPr>
            <w:r w:rsidRPr="00372D66">
              <w:rPr>
                <w:rFonts w:ascii="Times New Roman" w:eastAsia="Times New Roman" w:hAnsi="Times New Roman" w:cs="Times New Roman"/>
                <w:sz w:val="24"/>
                <w:szCs w:val="24"/>
                <w:lang w:eastAsia="ru-RU"/>
              </w:rPr>
              <w:t> </w:t>
            </w:r>
          </w:p>
          <w:p w:rsidR="00372D66" w:rsidRPr="00372D66" w:rsidRDefault="00372D66" w:rsidP="00A10C0B">
            <w:pPr>
              <w:spacing w:after="135" w:line="240" w:lineRule="auto"/>
              <w:rPr>
                <w:rFonts w:ascii="Times New Roman" w:eastAsia="Times New Roman" w:hAnsi="Times New Roman" w:cs="Times New Roman"/>
                <w:sz w:val="24"/>
                <w:szCs w:val="24"/>
                <w:lang w:eastAsia="ru-RU"/>
              </w:rPr>
            </w:pPr>
          </w:p>
        </w:tc>
      </w:tr>
    </w:tbl>
    <w:p w:rsidR="00372D66" w:rsidRPr="00372D66" w:rsidRDefault="00372D66" w:rsidP="00372D66">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sectPr w:rsidR="00372D66" w:rsidRPr="00372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36828"/>
    <w:multiLevelType w:val="multilevel"/>
    <w:tmpl w:val="47A6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FA4710"/>
    <w:multiLevelType w:val="multilevel"/>
    <w:tmpl w:val="C824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D66"/>
    <w:rsid w:val="00013AF6"/>
    <w:rsid w:val="00372D66"/>
    <w:rsid w:val="006C7EC1"/>
    <w:rsid w:val="00A10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2D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D6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72D66"/>
    <w:rPr>
      <w:color w:val="0000FF"/>
      <w:u w:val="single"/>
    </w:rPr>
  </w:style>
  <w:style w:type="character" w:styleId="a4">
    <w:name w:val="Emphasis"/>
    <w:basedOn w:val="a0"/>
    <w:uiPriority w:val="20"/>
    <w:qFormat/>
    <w:rsid w:val="00372D66"/>
    <w:rPr>
      <w:i/>
      <w:iCs/>
    </w:rPr>
  </w:style>
  <w:style w:type="paragraph" w:styleId="a5">
    <w:name w:val="Normal (Web)"/>
    <w:basedOn w:val="a"/>
    <w:uiPriority w:val="99"/>
    <w:unhideWhenUsed/>
    <w:rsid w:val="00372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72D66"/>
    <w:rPr>
      <w:b/>
      <w:bCs/>
    </w:rPr>
  </w:style>
  <w:style w:type="character" w:customStyle="1" w:styleId="full-screen-content-activate">
    <w:name w:val="full-screen-content-activate"/>
    <w:basedOn w:val="a0"/>
    <w:rsid w:val="00372D66"/>
  </w:style>
  <w:style w:type="paragraph" w:styleId="a7">
    <w:name w:val="Balloon Text"/>
    <w:basedOn w:val="a"/>
    <w:link w:val="a8"/>
    <w:uiPriority w:val="99"/>
    <w:semiHidden/>
    <w:unhideWhenUsed/>
    <w:rsid w:val="00372D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2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2D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D6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72D66"/>
    <w:rPr>
      <w:color w:val="0000FF"/>
      <w:u w:val="single"/>
    </w:rPr>
  </w:style>
  <w:style w:type="character" w:styleId="a4">
    <w:name w:val="Emphasis"/>
    <w:basedOn w:val="a0"/>
    <w:uiPriority w:val="20"/>
    <w:qFormat/>
    <w:rsid w:val="00372D66"/>
    <w:rPr>
      <w:i/>
      <w:iCs/>
    </w:rPr>
  </w:style>
  <w:style w:type="paragraph" w:styleId="a5">
    <w:name w:val="Normal (Web)"/>
    <w:basedOn w:val="a"/>
    <w:uiPriority w:val="99"/>
    <w:unhideWhenUsed/>
    <w:rsid w:val="00372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72D66"/>
    <w:rPr>
      <w:b/>
      <w:bCs/>
    </w:rPr>
  </w:style>
  <w:style w:type="character" w:customStyle="1" w:styleId="full-screen-content-activate">
    <w:name w:val="full-screen-content-activate"/>
    <w:basedOn w:val="a0"/>
    <w:rsid w:val="00372D66"/>
  </w:style>
  <w:style w:type="paragraph" w:styleId="a7">
    <w:name w:val="Balloon Text"/>
    <w:basedOn w:val="a"/>
    <w:link w:val="a8"/>
    <w:uiPriority w:val="99"/>
    <w:semiHidden/>
    <w:unhideWhenUsed/>
    <w:rsid w:val="00372D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2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692712">
      <w:bodyDiv w:val="1"/>
      <w:marLeft w:val="0"/>
      <w:marRight w:val="0"/>
      <w:marTop w:val="0"/>
      <w:marBottom w:val="0"/>
      <w:divBdr>
        <w:top w:val="none" w:sz="0" w:space="0" w:color="auto"/>
        <w:left w:val="none" w:sz="0" w:space="0" w:color="auto"/>
        <w:bottom w:val="none" w:sz="0" w:space="0" w:color="auto"/>
        <w:right w:val="none" w:sz="0" w:space="0" w:color="auto"/>
      </w:divBdr>
      <w:divsChild>
        <w:div w:id="1307203484">
          <w:marLeft w:val="-225"/>
          <w:marRight w:val="-225"/>
          <w:marTop w:val="0"/>
          <w:marBottom w:val="0"/>
          <w:divBdr>
            <w:top w:val="none" w:sz="0" w:space="0" w:color="auto"/>
            <w:left w:val="none" w:sz="0" w:space="0" w:color="auto"/>
            <w:bottom w:val="none" w:sz="0" w:space="0" w:color="auto"/>
            <w:right w:val="none" w:sz="0" w:space="0" w:color="auto"/>
          </w:divBdr>
        </w:div>
        <w:div w:id="441994545">
          <w:marLeft w:val="0"/>
          <w:marRight w:val="0"/>
          <w:marTop w:val="0"/>
          <w:marBottom w:val="0"/>
          <w:divBdr>
            <w:top w:val="none" w:sz="0" w:space="0" w:color="auto"/>
            <w:left w:val="none" w:sz="0" w:space="0" w:color="auto"/>
            <w:bottom w:val="none" w:sz="0" w:space="0" w:color="auto"/>
            <w:right w:val="none" w:sz="0" w:space="0" w:color="auto"/>
          </w:divBdr>
          <w:divsChild>
            <w:div w:id="983586881">
              <w:marLeft w:val="0"/>
              <w:marRight w:val="0"/>
              <w:marTop w:val="168"/>
              <w:marBottom w:val="168"/>
              <w:divBdr>
                <w:top w:val="none" w:sz="0" w:space="0" w:color="auto"/>
                <w:left w:val="none" w:sz="0" w:space="0" w:color="auto"/>
                <w:bottom w:val="none" w:sz="0" w:space="0" w:color="auto"/>
                <w:right w:val="none" w:sz="0" w:space="0" w:color="auto"/>
              </w:divBdr>
            </w:div>
            <w:div w:id="968243827">
              <w:blockQuote w:val="1"/>
              <w:marLeft w:val="0"/>
              <w:marRight w:val="0"/>
              <w:marTop w:val="0"/>
              <w:marBottom w:val="120"/>
              <w:divBdr>
                <w:top w:val="none" w:sz="0" w:space="0" w:color="auto"/>
                <w:left w:val="none" w:sz="0" w:space="0" w:color="auto"/>
                <w:bottom w:val="none" w:sz="0" w:space="0" w:color="auto"/>
                <w:right w:val="none" w:sz="0" w:space="0" w:color="auto"/>
              </w:divBdr>
              <w:divsChild>
                <w:div w:id="723139486">
                  <w:blockQuote w:val="1"/>
                  <w:marLeft w:val="0"/>
                  <w:marRight w:val="0"/>
                  <w:marTop w:val="0"/>
                  <w:marBottom w:val="120"/>
                  <w:divBdr>
                    <w:top w:val="none" w:sz="0" w:space="0" w:color="auto"/>
                    <w:left w:val="none" w:sz="0" w:space="0" w:color="auto"/>
                    <w:bottom w:val="none" w:sz="0" w:space="0" w:color="auto"/>
                    <w:right w:val="none" w:sz="0" w:space="0" w:color="auto"/>
                  </w:divBdr>
                  <w:divsChild>
                    <w:div w:id="418404349">
                      <w:blockQuote w:val="1"/>
                      <w:marLeft w:val="0"/>
                      <w:marRight w:val="0"/>
                      <w:marTop w:val="0"/>
                      <w:marBottom w:val="120"/>
                      <w:divBdr>
                        <w:top w:val="none" w:sz="0" w:space="0" w:color="auto"/>
                        <w:left w:val="none" w:sz="0" w:space="0" w:color="auto"/>
                        <w:bottom w:val="none" w:sz="0" w:space="0" w:color="auto"/>
                        <w:right w:val="none" w:sz="0" w:space="0" w:color="auto"/>
                      </w:divBdr>
                      <w:divsChild>
                        <w:div w:id="13817049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2020-04-13T07:28:00Z</dcterms:created>
  <dcterms:modified xsi:type="dcterms:W3CDTF">2020-04-13T07:53:00Z</dcterms:modified>
</cp:coreProperties>
</file>